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1F155" w14:textId="1A07C353" w:rsidR="009E4F3D" w:rsidRPr="00E22D7B" w:rsidRDefault="005773F2" w:rsidP="00E22D7B">
      <w:pPr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E22D7B">
        <w:rPr>
          <w:rFonts w:cstheme="minorHAnsi"/>
          <w:b/>
          <w:sz w:val="18"/>
          <w:szCs w:val="18"/>
        </w:rPr>
        <w:t xml:space="preserve">Załącznik nr 1 do SWZ </w:t>
      </w:r>
    </w:p>
    <w:p w14:paraId="5DC99F51" w14:textId="5612000A" w:rsidR="009E4F3D" w:rsidRPr="00E22D7B" w:rsidRDefault="009E4F3D" w:rsidP="00E22D7B">
      <w:pPr>
        <w:spacing w:after="0" w:line="240" w:lineRule="auto"/>
        <w:rPr>
          <w:rFonts w:cstheme="minorHAnsi"/>
          <w:b/>
          <w:sz w:val="18"/>
          <w:szCs w:val="18"/>
        </w:rPr>
      </w:pPr>
      <w:r w:rsidRPr="00E22D7B">
        <w:rPr>
          <w:rFonts w:cstheme="minorHAnsi"/>
          <w:b/>
          <w:sz w:val="18"/>
          <w:szCs w:val="18"/>
        </w:rPr>
        <w:t>Oznaczenie sprawy: PN-</w:t>
      </w:r>
      <w:r w:rsidR="00874F79">
        <w:rPr>
          <w:rFonts w:cstheme="minorHAnsi"/>
          <w:b/>
          <w:sz w:val="18"/>
          <w:szCs w:val="18"/>
        </w:rPr>
        <w:t>8</w:t>
      </w:r>
      <w:r w:rsidR="00D96343">
        <w:rPr>
          <w:rFonts w:cstheme="minorHAnsi"/>
          <w:b/>
          <w:sz w:val="18"/>
          <w:szCs w:val="18"/>
        </w:rPr>
        <w:t>9</w:t>
      </w:r>
      <w:r w:rsidRPr="00E22D7B">
        <w:rPr>
          <w:rFonts w:cstheme="minorHAnsi"/>
          <w:b/>
          <w:sz w:val="18"/>
          <w:szCs w:val="18"/>
        </w:rPr>
        <w:t>/2</w:t>
      </w:r>
      <w:r w:rsidR="000017CB" w:rsidRPr="00E22D7B">
        <w:rPr>
          <w:rFonts w:cstheme="minorHAnsi"/>
          <w:b/>
          <w:sz w:val="18"/>
          <w:szCs w:val="18"/>
        </w:rPr>
        <w:t>4</w:t>
      </w:r>
    </w:p>
    <w:p w14:paraId="3363EB4C" w14:textId="77777777" w:rsidR="00E22D7B" w:rsidRDefault="00E22D7B" w:rsidP="00E22D7B">
      <w:pPr>
        <w:spacing w:after="0" w:line="240" w:lineRule="auto"/>
        <w:rPr>
          <w:rFonts w:cstheme="minorHAnsi"/>
          <w:b/>
          <w:sz w:val="18"/>
          <w:szCs w:val="18"/>
        </w:rPr>
      </w:pPr>
    </w:p>
    <w:p w14:paraId="7BB3BE90" w14:textId="65AA903B" w:rsidR="00E22D7B" w:rsidRDefault="00D96343" w:rsidP="00E22D7B">
      <w:pPr>
        <w:spacing w:after="0" w:line="240" w:lineRule="auto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CZĘŚĆ NR 3</w:t>
      </w:r>
    </w:p>
    <w:p w14:paraId="157B97F0" w14:textId="6454AA09" w:rsidR="00932262" w:rsidRPr="00293492" w:rsidRDefault="00874F79" w:rsidP="00E22D7B">
      <w:pPr>
        <w:pStyle w:val="Tekstpodstawowy3"/>
        <w:ind w:left="284" w:hanging="284"/>
        <w:rPr>
          <w:rFonts w:asciiTheme="minorHAnsi" w:hAnsiTheme="minorHAnsi" w:cstheme="minorHAnsi"/>
          <w:b/>
          <w:sz w:val="18"/>
          <w:szCs w:val="18"/>
        </w:rPr>
      </w:pPr>
      <w:r w:rsidRPr="00293492">
        <w:rPr>
          <w:rFonts w:asciiTheme="minorHAnsi" w:hAnsiTheme="minorHAnsi" w:cstheme="minorHAnsi"/>
          <w:b/>
          <w:sz w:val="18"/>
          <w:szCs w:val="18"/>
        </w:rPr>
        <w:t>ŁAŹNIA WODNA – 3 szt.</w:t>
      </w:r>
    </w:p>
    <w:tbl>
      <w:tblPr>
        <w:tblStyle w:val="Tabela-Siatka"/>
        <w:tblW w:w="1074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6881"/>
        <w:gridCol w:w="1482"/>
        <w:gridCol w:w="1531"/>
      </w:tblGrid>
      <w:tr w:rsidR="00E22D7B" w:rsidRPr="00293492" w14:paraId="59BCB1CD" w14:textId="77777777" w:rsidTr="00E22D7B">
        <w:trPr>
          <w:trHeight w:val="500"/>
        </w:trPr>
        <w:tc>
          <w:tcPr>
            <w:tcW w:w="7732" w:type="dxa"/>
            <w:gridSpan w:val="2"/>
          </w:tcPr>
          <w:p w14:paraId="7EAAED5A" w14:textId="363E360B" w:rsidR="00E22D7B" w:rsidRPr="00293492" w:rsidRDefault="00E22D7B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Producent, typ (model)</w:t>
            </w:r>
          </w:p>
        </w:tc>
        <w:tc>
          <w:tcPr>
            <w:tcW w:w="3013" w:type="dxa"/>
            <w:gridSpan w:val="2"/>
          </w:tcPr>
          <w:p w14:paraId="7E60918C" w14:textId="27A4C9C9" w:rsidR="00E22D7B" w:rsidRPr="00293492" w:rsidRDefault="00E22D7B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Podać</w:t>
            </w:r>
          </w:p>
        </w:tc>
      </w:tr>
      <w:tr w:rsidR="00E22D7B" w:rsidRPr="00293492" w14:paraId="5A602829" w14:textId="77777777" w:rsidTr="00E22D7B">
        <w:trPr>
          <w:trHeight w:val="407"/>
        </w:trPr>
        <w:tc>
          <w:tcPr>
            <w:tcW w:w="7732" w:type="dxa"/>
            <w:gridSpan w:val="2"/>
          </w:tcPr>
          <w:p w14:paraId="36FDEEBF" w14:textId="59A4CA29" w:rsidR="00E22D7B" w:rsidRPr="00293492" w:rsidRDefault="00E22D7B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Rok produkcji (nie wcześniej niż 202</w:t>
            </w:r>
            <w:r w:rsidR="00D96343">
              <w:rPr>
                <w:rFonts w:cstheme="minorHAnsi"/>
                <w:sz w:val="18"/>
                <w:szCs w:val="18"/>
              </w:rPr>
              <w:t>4</w:t>
            </w:r>
            <w:r w:rsidRPr="00293492">
              <w:rPr>
                <w:rFonts w:cstheme="minorHAnsi"/>
                <w:sz w:val="18"/>
                <w:szCs w:val="18"/>
              </w:rPr>
              <w:t>) nowy, nieużywany, niedemonstracyjny</w:t>
            </w:r>
          </w:p>
        </w:tc>
        <w:tc>
          <w:tcPr>
            <w:tcW w:w="3013" w:type="dxa"/>
            <w:gridSpan w:val="2"/>
          </w:tcPr>
          <w:p w14:paraId="46BCF718" w14:textId="6653EB20" w:rsidR="00E22D7B" w:rsidRPr="00293492" w:rsidRDefault="00E22D7B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Tak, podać</w:t>
            </w:r>
          </w:p>
        </w:tc>
      </w:tr>
      <w:tr w:rsidR="00E22D7B" w:rsidRPr="00293492" w14:paraId="110C48CC" w14:textId="77777777" w:rsidTr="00E22D7B">
        <w:trPr>
          <w:trHeight w:val="428"/>
        </w:trPr>
        <w:tc>
          <w:tcPr>
            <w:tcW w:w="7732" w:type="dxa"/>
            <w:gridSpan w:val="2"/>
          </w:tcPr>
          <w:p w14:paraId="35F1A1EF" w14:textId="01DE5767" w:rsidR="00E22D7B" w:rsidRPr="00293492" w:rsidRDefault="00E22D7B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Cena jednostkowa (jeśli poszczególne moduły nie obejmują całego zamówienia, opisać)</w:t>
            </w:r>
          </w:p>
        </w:tc>
        <w:tc>
          <w:tcPr>
            <w:tcW w:w="3013" w:type="dxa"/>
            <w:gridSpan w:val="2"/>
          </w:tcPr>
          <w:p w14:paraId="11DE1D07" w14:textId="5CF5D3E2" w:rsidR="00E22D7B" w:rsidRPr="00293492" w:rsidRDefault="00E22D7B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Tak, podać</w:t>
            </w:r>
          </w:p>
        </w:tc>
      </w:tr>
      <w:tr w:rsidR="00E22D7B" w:rsidRPr="00293492" w14:paraId="25B0A017" w14:textId="77777777" w:rsidTr="00E22D7B">
        <w:trPr>
          <w:trHeight w:val="406"/>
        </w:trPr>
        <w:tc>
          <w:tcPr>
            <w:tcW w:w="7732" w:type="dxa"/>
            <w:gridSpan w:val="2"/>
          </w:tcPr>
          <w:p w14:paraId="1F5176E1" w14:textId="2604C59A" w:rsidR="00E22D7B" w:rsidRPr="00293492" w:rsidRDefault="00E22D7B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Gwarancja minimum 24 miesiące</w:t>
            </w:r>
          </w:p>
        </w:tc>
        <w:tc>
          <w:tcPr>
            <w:tcW w:w="3013" w:type="dxa"/>
            <w:gridSpan w:val="2"/>
          </w:tcPr>
          <w:p w14:paraId="134A5521" w14:textId="3C702103" w:rsidR="00E22D7B" w:rsidRPr="00293492" w:rsidRDefault="00E22D7B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Tak, podać</w:t>
            </w:r>
          </w:p>
        </w:tc>
      </w:tr>
      <w:tr w:rsidR="00E22D7B" w:rsidRPr="00293492" w14:paraId="4BB4F945" w14:textId="77777777" w:rsidTr="00E22D7B">
        <w:trPr>
          <w:trHeight w:val="426"/>
        </w:trPr>
        <w:tc>
          <w:tcPr>
            <w:tcW w:w="7732" w:type="dxa"/>
            <w:gridSpan w:val="2"/>
          </w:tcPr>
          <w:p w14:paraId="03FA68AD" w14:textId="2661F905" w:rsidR="00E22D7B" w:rsidRPr="00293492" w:rsidRDefault="00E22D7B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Zakres przetwarzania danych osobowych przez urządzenia</w:t>
            </w:r>
          </w:p>
        </w:tc>
        <w:tc>
          <w:tcPr>
            <w:tcW w:w="3013" w:type="dxa"/>
            <w:gridSpan w:val="2"/>
          </w:tcPr>
          <w:p w14:paraId="388E71EA" w14:textId="34AF49A1" w:rsidR="00E22D7B" w:rsidRPr="00293492" w:rsidRDefault="00E22D7B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Opisać</w:t>
            </w:r>
          </w:p>
        </w:tc>
      </w:tr>
      <w:tr w:rsidR="00932262" w:rsidRPr="00293492" w14:paraId="47FDBC1F" w14:textId="77777777" w:rsidTr="00622F7D">
        <w:trPr>
          <w:trHeight w:val="625"/>
        </w:trPr>
        <w:tc>
          <w:tcPr>
            <w:tcW w:w="851" w:type="dxa"/>
            <w:vAlign w:val="center"/>
          </w:tcPr>
          <w:p w14:paraId="78CBAF0B" w14:textId="77777777" w:rsidR="00932262" w:rsidRPr="00293492" w:rsidRDefault="00932262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6881" w:type="dxa"/>
          </w:tcPr>
          <w:p w14:paraId="3907372D" w14:textId="77777777" w:rsidR="00932262" w:rsidRPr="00293492" w:rsidRDefault="00932262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Opis wymagania</w:t>
            </w:r>
          </w:p>
        </w:tc>
        <w:tc>
          <w:tcPr>
            <w:tcW w:w="1482" w:type="dxa"/>
          </w:tcPr>
          <w:p w14:paraId="64DC8EB0" w14:textId="77777777" w:rsidR="00932262" w:rsidRPr="00293492" w:rsidRDefault="00932262" w:rsidP="00E22D7B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Wartość wymagana</w:t>
            </w:r>
          </w:p>
        </w:tc>
        <w:tc>
          <w:tcPr>
            <w:tcW w:w="1531" w:type="dxa"/>
          </w:tcPr>
          <w:p w14:paraId="7C5AF1DE" w14:textId="77777777" w:rsidR="00932262" w:rsidRPr="00293492" w:rsidRDefault="00932262" w:rsidP="00E22D7B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Wartość deklarowana</w:t>
            </w:r>
          </w:p>
        </w:tc>
      </w:tr>
      <w:tr w:rsidR="00932262" w:rsidRPr="00293492" w14:paraId="27F12E9E" w14:textId="77777777" w:rsidTr="00622F7D">
        <w:trPr>
          <w:trHeight w:val="625"/>
        </w:trPr>
        <w:tc>
          <w:tcPr>
            <w:tcW w:w="10745" w:type="dxa"/>
            <w:gridSpan w:val="4"/>
            <w:vAlign w:val="center"/>
          </w:tcPr>
          <w:p w14:paraId="6C26CF72" w14:textId="321B0D01" w:rsidR="00932262" w:rsidRPr="00293492" w:rsidRDefault="00874F79" w:rsidP="00E22D7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ŁAŹNIA WODNA – 3 szt.</w:t>
            </w:r>
          </w:p>
        </w:tc>
      </w:tr>
      <w:tr w:rsidR="00D96343" w:rsidRPr="00293492" w14:paraId="5FD786BE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6A9633F2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ind w:right="-108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1F53AEDF" w14:textId="4DB99B73" w:rsidR="00D96343" w:rsidRPr="00AB2588" w:rsidRDefault="00D96343" w:rsidP="00D96343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AB2588">
              <w:rPr>
                <w:rFonts w:cstheme="minorHAnsi"/>
                <w:color w:val="000000"/>
                <w:sz w:val="18"/>
                <w:szCs w:val="18"/>
              </w:rPr>
              <w:t>Instrukcja papierowa i elektroniczna w języku polskim</w:t>
            </w:r>
          </w:p>
        </w:tc>
        <w:tc>
          <w:tcPr>
            <w:tcW w:w="1482" w:type="dxa"/>
          </w:tcPr>
          <w:p w14:paraId="68686053" w14:textId="2E9C1A67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7443CA7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96343" w:rsidRPr="00293492" w14:paraId="33BE6896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6A590A14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74E4800C" w14:textId="648D71F4" w:rsidR="00D96343" w:rsidRPr="00AB2588" w:rsidRDefault="00D96343" w:rsidP="00D96343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AB2588">
              <w:rPr>
                <w:rFonts w:cstheme="minorHAnsi"/>
                <w:color w:val="000000"/>
                <w:sz w:val="18"/>
                <w:szCs w:val="18"/>
              </w:rPr>
              <w:t>Szkolenie personelu z zakresu użytkowania</w:t>
            </w:r>
          </w:p>
        </w:tc>
        <w:tc>
          <w:tcPr>
            <w:tcW w:w="1482" w:type="dxa"/>
          </w:tcPr>
          <w:p w14:paraId="7D1143F1" w14:textId="35ADB2CB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1A6870DC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96343" w:rsidRPr="00293492" w14:paraId="5B577A0B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2ABF12F8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7F476AB7" w14:textId="21597C0D" w:rsidR="00D96343" w:rsidRPr="00AB2588" w:rsidRDefault="00D96343" w:rsidP="00D96343">
            <w:pPr>
              <w:rPr>
                <w:rFonts w:eastAsia="Calibri" w:cstheme="minorHAnsi"/>
                <w:color w:val="00000A"/>
                <w:sz w:val="18"/>
                <w:szCs w:val="18"/>
              </w:rPr>
            </w:pPr>
            <w:r w:rsidRPr="00AB2588">
              <w:rPr>
                <w:rFonts w:cstheme="minorHAnsi"/>
                <w:color w:val="000000"/>
                <w:sz w:val="18"/>
                <w:szCs w:val="18"/>
              </w:rPr>
              <w:t>Szkolenie personelu z zakresu utrzymania technicznego (eksploatacja, czyszczenie, czynności serwisowe niewymagające specjalistycznych urządzeń pomiarowych i oprogramowania)</w:t>
            </w:r>
          </w:p>
        </w:tc>
        <w:tc>
          <w:tcPr>
            <w:tcW w:w="1482" w:type="dxa"/>
          </w:tcPr>
          <w:p w14:paraId="71D5D847" w14:textId="63B0D343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33D707EA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96343" w:rsidRPr="00293492" w14:paraId="30BC0DBC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45F1D043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68CF7321" w14:textId="00F8D379" w:rsidR="00D96343" w:rsidRPr="00AB2588" w:rsidRDefault="00D96343" w:rsidP="00D96343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Zapewnienie pełnego wsparcia technicznego na czas gwarancji, w tym przeglądy jeśli są wymagane</w:t>
            </w:r>
          </w:p>
        </w:tc>
        <w:tc>
          <w:tcPr>
            <w:tcW w:w="1482" w:type="dxa"/>
          </w:tcPr>
          <w:p w14:paraId="79809C31" w14:textId="11A5900D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55F4F085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96343" w:rsidRPr="00293492" w14:paraId="4BD95717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3967C2F5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5CAF0CCA" w14:textId="64D566C7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Jeśli wymagane przeglądy, wskazanie pełnego wykazu czynności serwisowych przewidzianych dla okresu 10 lat wraz ze wskazaniem wymiany części eksploatacyjnych.</w:t>
            </w:r>
          </w:p>
        </w:tc>
        <w:tc>
          <w:tcPr>
            <w:tcW w:w="1482" w:type="dxa"/>
          </w:tcPr>
          <w:p w14:paraId="428A8EC7" w14:textId="17940CFB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589449A0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96343" w:rsidRPr="00293492" w14:paraId="4FCE2D03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6BEEF0A2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48926A8A" w14:textId="69D4C55F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color w:val="000000"/>
                <w:sz w:val="18"/>
                <w:szCs w:val="18"/>
              </w:rPr>
              <w:t>Certyfikat CE i noty zgodności pozwalające na pracę w UE</w:t>
            </w:r>
          </w:p>
        </w:tc>
        <w:tc>
          <w:tcPr>
            <w:tcW w:w="1482" w:type="dxa"/>
          </w:tcPr>
          <w:p w14:paraId="340E1B5B" w14:textId="25C2ACE3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1C3C4921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96343" w:rsidRPr="00293492" w14:paraId="57DF8C11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33A1A482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5B30CF97" w14:textId="22A4B417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sz w:val="18"/>
                <w:szCs w:val="18"/>
              </w:rPr>
              <w:t>Pojemność do 30 szkiełek</w:t>
            </w:r>
          </w:p>
        </w:tc>
        <w:tc>
          <w:tcPr>
            <w:tcW w:w="1482" w:type="dxa"/>
          </w:tcPr>
          <w:p w14:paraId="7A98AED1" w14:textId="386F40AE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4E777565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96343" w:rsidRPr="00293492" w14:paraId="597DEBF0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360D42FD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35CFC372" w14:textId="239DA362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sz w:val="18"/>
                <w:szCs w:val="18"/>
              </w:rPr>
              <w:t>Płyta grzewcza o budowie schodkowej 3 poziomy</w:t>
            </w:r>
          </w:p>
        </w:tc>
        <w:tc>
          <w:tcPr>
            <w:tcW w:w="1482" w:type="dxa"/>
          </w:tcPr>
          <w:p w14:paraId="3409485D" w14:textId="1F11203D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6329E688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96343" w:rsidRPr="00293492" w14:paraId="4F5E8A03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4ED12BAE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498595B7" w14:textId="7191B5F3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sz w:val="18"/>
                <w:szCs w:val="18"/>
              </w:rPr>
              <w:t>Pojemność łaźni wodnej 2 litry</w:t>
            </w:r>
          </w:p>
        </w:tc>
        <w:tc>
          <w:tcPr>
            <w:tcW w:w="1482" w:type="dxa"/>
          </w:tcPr>
          <w:p w14:paraId="24CD6FB7" w14:textId="6F0E9382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784377F9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96343" w:rsidRPr="00293492" w14:paraId="6A2B53D5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78E166FC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7A38BFD7" w14:textId="7DFE12D3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eastAsia="Times New Roman" w:cstheme="minorHAnsi"/>
                <w:sz w:val="18"/>
                <w:szCs w:val="18"/>
                <w:lang w:eastAsia="pl-PL"/>
              </w:rPr>
              <w:t>Poziom wypełnienia 50 mm</w:t>
            </w:r>
          </w:p>
        </w:tc>
        <w:tc>
          <w:tcPr>
            <w:tcW w:w="1482" w:type="dxa"/>
          </w:tcPr>
          <w:p w14:paraId="6E248354" w14:textId="1D3DC9C8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9CF20D5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96343" w:rsidRPr="00293492" w14:paraId="6D41278D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1B3C0506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68996735" w14:textId="17252A0E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eastAsia="Times New Roman" w:cstheme="minorHAnsi"/>
                <w:sz w:val="18"/>
                <w:szCs w:val="18"/>
                <w:lang w:eastAsia="pl-PL"/>
              </w:rPr>
              <w:t>Wymiary powierzchni wody: 150 x 260x 55 mm +/-5%</w:t>
            </w:r>
          </w:p>
        </w:tc>
        <w:tc>
          <w:tcPr>
            <w:tcW w:w="1482" w:type="dxa"/>
          </w:tcPr>
          <w:p w14:paraId="601946A7" w14:textId="6672B254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44B84BCF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96343" w:rsidRPr="00293492" w14:paraId="25CE12FA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779746E1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</w:tcPr>
          <w:p w14:paraId="01870CEB" w14:textId="07CB293D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eastAsia="Times New Roman" w:cstheme="minorHAnsi"/>
                <w:sz w:val="18"/>
                <w:szCs w:val="18"/>
                <w:lang w:eastAsia="pl-PL"/>
              </w:rPr>
              <w:t>System zabezpieczający przed przegrzaniem – automatyczne wyłączanie przy niedoborze lub braku wody</w:t>
            </w:r>
          </w:p>
        </w:tc>
        <w:tc>
          <w:tcPr>
            <w:tcW w:w="1482" w:type="dxa"/>
          </w:tcPr>
          <w:p w14:paraId="35074B7E" w14:textId="4FD4B5C4" w:rsidR="00D96343" w:rsidRPr="00AB2588" w:rsidRDefault="00D96343" w:rsidP="00D96343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73E7FC7C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96343" w:rsidRPr="00293492" w14:paraId="1D810A91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6DBACEAB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</w:tcPr>
          <w:p w14:paraId="32976BC2" w14:textId="17F9CDF2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eastAsia="Times New Roman" w:cstheme="minorHAnsi"/>
                <w:sz w:val="18"/>
                <w:szCs w:val="18"/>
                <w:lang w:eastAsia="pl-PL"/>
              </w:rPr>
              <w:t>Zakres temperatur: do +60°C</w:t>
            </w:r>
          </w:p>
        </w:tc>
        <w:tc>
          <w:tcPr>
            <w:tcW w:w="1482" w:type="dxa"/>
          </w:tcPr>
          <w:p w14:paraId="760DD235" w14:textId="2E4DFEB0" w:rsidR="00D96343" w:rsidRPr="00AB2588" w:rsidRDefault="00D96343" w:rsidP="00D96343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B462834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96343" w:rsidRPr="00293492" w14:paraId="6507CE8C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7A7F0E93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775F1C8D" w14:textId="655E8D03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color w:val="000000"/>
                <w:sz w:val="18"/>
                <w:szCs w:val="18"/>
              </w:rPr>
              <w:t>Waga urządzenia maksymalnie 20 kg</w:t>
            </w:r>
          </w:p>
        </w:tc>
        <w:tc>
          <w:tcPr>
            <w:tcW w:w="1482" w:type="dxa"/>
          </w:tcPr>
          <w:p w14:paraId="16D756DE" w14:textId="013081A7" w:rsidR="00D96343" w:rsidRPr="00AB2588" w:rsidRDefault="00D96343" w:rsidP="00D96343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5E2C500C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96343" w:rsidRPr="00293492" w14:paraId="1F56DA99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778BCA2A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</w:tcPr>
          <w:p w14:paraId="48D7B062" w14:textId="77548C98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eastAsia="Times New Roman" w:cstheme="minorHAnsi"/>
                <w:sz w:val="18"/>
                <w:szCs w:val="18"/>
                <w:lang w:eastAsia="pl-PL"/>
              </w:rPr>
              <w:t>Czas podgrzewania wody do zadanej temperatury – w max. 3 minuty</w:t>
            </w:r>
          </w:p>
        </w:tc>
        <w:tc>
          <w:tcPr>
            <w:tcW w:w="1482" w:type="dxa"/>
          </w:tcPr>
          <w:p w14:paraId="3CEAA3BB" w14:textId="77777777" w:rsidR="00D96343" w:rsidRPr="00AB2588" w:rsidRDefault="00D96343" w:rsidP="00AB2588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 – 2 pkt</w:t>
            </w:r>
          </w:p>
          <w:p w14:paraId="159674A6" w14:textId="10982264" w:rsidR="00D96343" w:rsidRPr="00AB2588" w:rsidRDefault="00D96343" w:rsidP="00D96343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Nie – 0 pkt</w:t>
            </w:r>
          </w:p>
        </w:tc>
        <w:tc>
          <w:tcPr>
            <w:tcW w:w="1531" w:type="dxa"/>
          </w:tcPr>
          <w:p w14:paraId="4805BE00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96343" w:rsidRPr="00293492" w14:paraId="1C56C7AD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620CD5D4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</w:tcPr>
          <w:p w14:paraId="21741357" w14:textId="01A2A1A0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Cyfrowy system nastawiania i kontroli temp. Z wyświetlaczem LCD (dokładność </w:t>
            </w:r>
            <w:r w:rsidRPr="00AB2588">
              <w:rPr>
                <w:rFonts w:cstheme="minorHAnsi"/>
                <w:sz w:val="18"/>
                <w:szCs w:val="18"/>
              </w:rPr>
              <w:t>pomiaru ±1°C)</w:t>
            </w:r>
          </w:p>
        </w:tc>
        <w:tc>
          <w:tcPr>
            <w:tcW w:w="1482" w:type="dxa"/>
          </w:tcPr>
          <w:p w14:paraId="7D16A49A" w14:textId="376C1305" w:rsidR="00D96343" w:rsidRPr="00AB2588" w:rsidRDefault="00D96343" w:rsidP="00D96343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68B5AA65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96343" w:rsidRPr="00293492" w14:paraId="5AEAF5E6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3CA64D70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52F58CFD" w14:textId="571F3B15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color w:val="000000"/>
                <w:sz w:val="18"/>
                <w:szCs w:val="18"/>
              </w:rPr>
              <w:t>Czytelny wyświetlacz cyfrowy na froncie urządzenia</w:t>
            </w:r>
          </w:p>
        </w:tc>
        <w:tc>
          <w:tcPr>
            <w:tcW w:w="1482" w:type="dxa"/>
          </w:tcPr>
          <w:p w14:paraId="312EB4CE" w14:textId="4822859A" w:rsidR="00D96343" w:rsidRPr="00AB2588" w:rsidRDefault="00D96343" w:rsidP="00D96343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67DB1614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96343" w:rsidRPr="00293492" w14:paraId="2AEC4ACA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6C4CB3BE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55986434" w14:textId="642A8B2A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color w:val="000000"/>
                <w:sz w:val="18"/>
                <w:szCs w:val="18"/>
              </w:rPr>
              <w:t>Możliwość zaprogramowania urządzenia w zakresie dni i godzin pracy</w:t>
            </w:r>
          </w:p>
        </w:tc>
        <w:tc>
          <w:tcPr>
            <w:tcW w:w="1482" w:type="dxa"/>
          </w:tcPr>
          <w:p w14:paraId="6F6C362A" w14:textId="77777777" w:rsidR="00D96343" w:rsidRPr="00AB2588" w:rsidRDefault="00D96343" w:rsidP="00AB2588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 – 2 pkt</w:t>
            </w:r>
          </w:p>
          <w:p w14:paraId="5248F32F" w14:textId="2566E591" w:rsidR="00D96343" w:rsidRPr="00AB2588" w:rsidRDefault="00D96343" w:rsidP="00D96343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Nie – 0 pkt</w:t>
            </w:r>
          </w:p>
        </w:tc>
        <w:tc>
          <w:tcPr>
            <w:tcW w:w="1531" w:type="dxa"/>
          </w:tcPr>
          <w:p w14:paraId="53A6392D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96343" w:rsidRPr="00293492" w14:paraId="2DDAED25" w14:textId="77777777" w:rsidTr="00756D97">
        <w:trPr>
          <w:trHeight w:val="625"/>
        </w:trPr>
        <w:tc>
          <w:tcPr>
            <w:tcW w:w="851" w:type="dxa"/>
            <w:vAlign w:val="bottom"/>
          </w:tcPr>
          <w:p w14:paraId="300FD3DE" w14:textId="77777777" w:rsidR="00D96343" w:rsidRPr="00293492" w:rsidRDefault="00D96343" w:rsidP="00D96343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6A3FAD22" w14:textId="4F29BD32" w:rsidR="00D96343" w:rsidRPr="00AB2588" w:rsidRDefault="00D96343" w:rsidP="00D96343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color w:val="000000"/>
                <w:sz w:val="18"/>
                <w:szCs w:val="18"/>
              </w:rPr>
              <w:t>Zabezpieczenie przed przegrzaniem</w:t>
            </w:r>
          </w:p>
        </w:tc>
        <w:tc>
          <w:tcPr>
            <w:tcW w:w="1482" w:type="dxa"/>
          </w:tcPr>
          <w:p w14:paraId="7781AC56" w14:textId="77777777" w:rsidR="00D96343" w:rsidRPr="00AB2588" w:rsidRDefault="00D96343" w:rsidP="00AB2588">
            <w:pPr>
              <w:rPr>
                <w:rFonts w:cstheme="minorHAnsi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Tak – 2 pkt</w:t>
            </w:r>
          </w:p>
          <w:p w14:paraId="27E1E81D" w14:textId="44BD5614" w:rsidR="00D96343" w:rsidRPr="00AB2588" w:rsidRDefault="00D96343" w:rsidP="00D96343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AB2588">
              <w:rPr>
                <w:rFonts w:cstheme="minorHAnsi"/>
                <w:sz w:val="18"/>
                <w:szCs w:val="18"/>
              </w:rPr>
              <w:t>Nie – 0 pkt</w:t>
            </w:r>
          </w:p>
        </w:tc>
        <w:tc>
          <w:tcPr>
            <w:tcW w:w="1531" w:type="dxa"/>
          </w:tcPr>
          <w:p w14:paraId="2092768E" w14:textId="77777777" w:rsidR="00D96343" w:rsidRPr="00293492" w:rsidRDefault="00D96343" w:rsidP="00D96343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4771D29C" w14:textId="74A996A4" w:rsidR="00932262" w:rsidRPr="00293492" w:rsidRDefault="00932262" w:rsidP="00E22D7B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</w:p>
    <w:sectPr w:rsidR="00932262" w:rsidRPr="00293492" w:rsidSect="005773F2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66FE9" w14:textId="77777777" w:rsidR="00DA5901" w:rsidRDefault="00DA5901" w:rsidP="005773F2">
      <w:pPr>
        <w:spacing w:after="0" w:line="240" w:lineRule="auto"/>
      </w:pPr>
      <w:r>
        <w:separator/>
      </w:r>
    </w:p>
  </w:endnote>
  <w:endnote w:type="continuationSeparator" w:id="0">
    <w:p w14:paraId="2B3338C2" w14:textId="77777777" w:rsidR="00DA5901" w:rsidRDefault="00DA5901" w:rsidP="00577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547F3" w14:textId="77777777" w:rsidR="00DA5901" w:rsidRDefault="00DA5901" w:rsidP="005773F2">
      <w:pPr>
        <w:spacing w:after="0" w:line="240" w:lineRule="auto"/>
      </w:pPr>
      <w:r>
        <w:separator/>
      </w:r>
    </w:p>
  </w:footnote>
  <w:footnote w:type="continuationSeparator" w:id="0">
    <w:p w14:paraId="468A5E02" w14:textId="77777777" w:rsidR="00DA5901" w:rsidRDefault="00DA5901" w:rsidP="00577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93" w:type="dxa"/>
      <w:tblInd w:w="56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882"/>
      <w:gridCol w:w="6617"/>
      <w:gridCol w:w="735"/>
      <w:gridCol w:w="959"/>
    </w:tblGrid>
    <w:tr w:rsidR="008664B7" w:rsidRPr="000F0791" w14:paraId="2E66B7FB" w14:textId="77777777" w:rsidTr="00B3258F">
      <w:trPr>
        <w:cantSplit/>
        <w:trHeight w:val="150"/>
        <w:tblHeader/>
      </w:trPr>
      <w:tc>
        <w:tcPr>
          <w:tcW w:w="88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5A108CE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 w:rsidRPr="000F0791">
            <w:rPr>
              <w:noProof/>
              <w:lang w:eastAsia="pl-PL"/>
            </w:rPr>
            <w:drawing>
              <wp:inline distT="0" distB="0" distL="0" distR="0" wp14:anchorId="090E6322" wp14:editId="07FDB4AB">
                <wp:extent cx="360045" cy="353060"/>
                <wp:effectExtent l="0" t="0" r="1905" b="889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0045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DB840E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0F0791">
            <w:rPr>
              <w:rFonts w:ascii="Tahoma" w:hAnsi="Tahoma" w:cs="Tahoma"/>
              <w:b/>
              <w:bCs/>
              <w:sz w:val="12"/>
              <w:szCs w:val="12"/>
            </w:rPr>
            <w:t>GINEKOLOGICZNO – POŁOŻNICZY SZPITAL KLINICZNY IM. HELIODORA ŚWIĘCICKIEGO</w:t>
          </w:r>
        </w:p>
        <w:p w14:paraId="5965CFEC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0F0791">
            <w:rPr>
              <w:rFonts w:ascii="Tahoma" w:hAnsi="Tahoma" w:cs="Tahoma"/>
              <w:b/>
              <w:bCs/>
              <w:sz w:val="12"/>
              <w:szCs w:val="12"/>
            </w:rPr>
            <w:t>UNIWERSYTETU MEDYCZNEGO IM. KAROLA MARCINKOWSKIEGO W POZNANIU</w:t>
          </w:r>
        </w:p>
        <w:p w14:paraId="31E66B79" w14:textId="77777777" w:rsidR="008664B7" w:rsidRPr="000F0791" w:rsidRDefault="008664B7" w:rsidP="008664B7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0F0791">
            <w:rPr>
              <w:rFonts w:ascii="Tahoma" w:hAnsi="Tahoma" w:cs="Tahoma"/>
              <w:i/>
              <w:iCs/>
              <w:sz w:val="12"/>
              <w:szCs w:val="12"/>
            </w:rPr>
            <w:t>ul. Polna 33, 60 – 535 Poznań</w:t>
          </w:r>
        </w:p>
      </w:tc>
      <w:tc>
        <w:tcPr>
          <w:tcW w:w="169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FB5D985" w14:textId="77777777" w:rsidR="008664B7" w:rsidRPr="000F0791" w:rsidRDefault="008664B7" w:rsidP="008664B7">
          <w:pPr>
            <w:rPr>
              <w:rFonts w:ascii="Tahoma" w:hAnsi="Tahoma" w:cs="Tahoma"/>
              <w:b/>
              <w:sz w:val="16"/>
              <w:szCs w:val="16"/>
            </w:rPr>
          </w:pPr>
          <w:r w:rsidRPr="000F0791">
            <w:rPr>
              <w:rFonts w:ascii="Tahoma" w:hAnsi="Tahoma" w:cs="Tahoma"/>
              <w:b/>
              <w:bCs/>
              <w:sz w:val="16"/>
              <w:szCs w:val="16"/>
            </w:rPr>
            <w:t>F16-ZP</w:t>
          </w:r>
        </w:p>
      </w:tc>
    </w:tr>
    <w:tr w:rsidR="008664B7" w:rsidRPr="000F0791" w14:paraId="6C973AE9" w14:textId="77777777" w:rsidTr="00B3258F">
      <w:trPr>
        <w:cantSplit/>
        <w:trHeight w:val="148"/>
        <w:tblHeader/>
      </w:trPr>
      <w:tc>
        <w:tcPr>
          <w:tcW w:w="88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5ACEAFB" w14:textId="77777777" w:rsidR="008664B7" w:rsidRPr="000F0791" w:rsidRDefault="008664B7" w:rsidP="008664B7">
          <w:pPr>
            <w:jc w:val="center"/>
            <w:rPr>
              <w:rFonts w:ascii="Tahoma" w:hAnsi="Tahoma" w:cs="Tahoma"/>
            </w:rPr>
          </w:pPr>
        </w:p>
      </w:tc>
      <w:tc>
        <w:tcPr>
          <w:tcW w:w="661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5BF6E02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7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BEC1FDC" w14:textId="77777777" w:rsidR="008664B7" w:rsidRPr="000F0791" w:rsidRDefault="008664B7" w:rsidP="008664B7">
          <w:pPr>
            <w:ind w:left="-119" w:right="-70" w:firstLine="119"/>
            <w:rPr>
              <w:rFonts w:ascii="Tahoma" w:hAnsi="Tahoma" w:cs="Tahoma"/>
              <w:b/>
              <w:bCs/>
              <w:sz w:val="14"/>
              <w:szCs w:val="14"/>
            </w:rPr>
          </w:pPr>
          <w:r w:rsidRPr="000F0791">
            <w:rPr>
              <w:rFonts w:ascii="Tahoma" w:hAnsi="Tahoma" w:cs="Tahoma"/>
              <w:sz w:val="14"/>
              <w:szCs w:val="14"/>
            </w:rPr>
            <w:t>Wydanie 3</w:t>
          </w:r>
        </w:p>
      </w:tc>
      <w:tc>
        <w:tcPr>
          <w:tcW w:w="9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8F32A9" w14:textId="77777777" w:rsidR="008664B7" w:rsidRPr="000F0791" w:rsidRDefault="008664B7" w:rsidP="008664B7">
          <w:pPr>
            <w:jc w:val="center"/>
          </w:pPr>
          <w:r w:rsidRPr="000F0791">
            <w:rPr>
              <w:rFonts w:ascii="Tahoma" w:hAnsi="Tahoma" w:cs="Tahoma"/>
              <w:sz w:val="14"/>
            </w:rPr>
            <w:t xml:space="preserve">Strona </w:t>
          </w:r>
          <w:r w:rsidRPr="000F0791">
            <w:rPr>
              <w:rFonts w:ascii="Tahoma" w:hAnsi="Tahoma" w:cs="Tahoma"/>
              <w:sz w:val="14"/>
            </w:rPr>
            <w:fldChar w:fldCharType="begin"/>
          </w:r>
          <w:r w:rsidRPr="000F0791">
            <w:rPr>
              <w:rFonts w:ascii="Tahoma" w:hAnsi="Tahoma" w:cs="Tahoma"/>
              <w:sz w:val="14"/>
            </w:rPr>
            <w:instrText xml:space="preserve"> PAGE </w:instrText>
          </w:r>
          <w:r w:rsidRPr="000F0791">
            <w:rPr>
              <w:rFonts w:ascii="Tahoma" w:hAnsi="Tahoma" w:cs="Tahoma"/>
              <w:sz w:val="14"/>
            </w:rPr>
            <w:fldChar w:fldCharType="separate"/>
          </w:r>
          <w:r w:rsidR="00EE6678">
            <w:rPr>
              <w:rFonts w:ascii="Tahoma" w:hAnsi="Tahoma" w:cs="Tahoma"/>
              <w:noProof/>
              <w:sz w:val="14"/>
            </w:rPr>
            <w:t>1</w:t>
          </w:r>
          <w:r w:rsidRPr="000F0791">
            <w:rPr>
              <w:rFonts w:ascii="Tahoma" w:hAnsi="Tahoma" w:cs="Tahoma"/>
              <w:sz w:val="14"/>
            </w:rPr>
            <w:fldChar w:fldCharType="end"/>
          </w:r>
          <w:r w:rsidRPr="000F0791">
            <w:rPr>
              <w:rFonts w:ascii="Tahoma" w:hAnsi="Tahoma" w:cs="Tahoma"/>
              <w:sz w:val="14"/>
            </w:rPr>
            <w:t xml:space="preserve"> z </w:t>
          </w:r>
          <w:r>
            <w:rPr>
              <w:rFonts w:ascii="Tahoma" w:hAnsi="Tahoma" w:cs="Tahoma"/>
              <w:sz w:val="14"/>
            </w:rPr>
            <w:t>3</w:t>
          </w:r>
          <w:r w:rsidRPr="000F0791">
            <w:rPr>
              <w:rFonts w:ascii="Tahoma" w:hAnsi="Tahoma" w:cs="Tahoma"/>
              <w:sz w:val="14"/>
            </w:rPr>
            <w:t>3</w:t>
          </w:r>
        </w:p>
      </w:tc>
    </w:tr>
    <w:tr w:rsidR="008664B7" w:rsidRPr="000F0791" w14:paraId="41DAFC50" w14:textId="77777777" w:rsidTr="00B3258F">
      <w:trPr>
        <w:cantSplit/>
        <w:trHeight w:val="459"/>
      </w:trPr>
      <w:tc>
        <w:tcPr>
          <w:tcW w:w="919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0BBDB5C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</w:rPr>
          </w:pPr>
          <w:r w:rsidRPr="000F0791">
            <w:rPr>
              <w:rFonts w:ascii="Tahoma" w:hAnsi="Tahoma" w:cs="Tahoma"/>
              <w:b/>
            </w:rPr>
            <w:t>Opis przedmiotu zamówienia</w:t>
          </w:r>
        </w:p>
      </w:tc>
    </w:tr>
  </w:tbl>
  <w:p w14:paraId="7BB9EE1E" w14:textId="72499030" w:rsidR="006B2931" w:rsidRDefault="006B2931" w:rsidP="008664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339B2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76BA1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B4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C195C90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5283"/>
    <w:multiLevelType w:val="hybridMultilevel"/>
    <w:tmpl w:val="E99CC2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4433D"/>
    <w:multiLevelType w:val="multilevel"/>
    <w:tmpl w:val="9854448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651665A"/>
    <w:multiLevelType w:val="hybridMultilevel"/>
    <w:tmpl w:val="A6FEFE98"/>
    <w:lvl w:ilvl="0" w:tplc="FFFFFFFF">
      <w:numFmt w:val="bullet"/>
      <w:lvlText w:val=""/>
      <w:legacy w:legacy="1" w:legacySpace="0" w:legacyIndent="142"/>
      <w:lvlJc w:val="left"/>
      <w:pPr>
        <w:ind w:left="142" w:hanging="142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D514D"/>
    <w:multiLevelType w:val="multilevel"/>
    <w:tmpl w:val="843EA77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7D87288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73D5F"/>
    <w:multiLevelType w:val="multilevel"/>
    <w:tmpl w:val="8D6E4AE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19AC022E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55057"/>
    <w:multiLevelType w:val="hybridMultilevel"/>
    <w:tmpl w:val="E2CC60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8D4E60"/>
    <w:multiLevelType w:val="hybridMultilevel"/>
    <w:tmpl w:val="F1E47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F4A90"/>
    <w:multiLevelType w:val="hybridMultilevel"/>
    <w:tmpl w:val="23467C50"/>
    <w:lvl w:ilvl="0" w:tplc="9E1C23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91DFA"/>
    <w:multiLevelType w:val="multilevel"/>
    <w:tmpl w:val="CE845E00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29734D3F"/>
    <w:multiLevelType w:val="hybridMultilevel"/>
    <w:tmpl w:val="5832CA04"/>
    <w:lvl w:ilvl="0" w:tplc="0415000F">
      <w:start w:val="1"/>
      <w:numFmt w:val="decimal"/>
      <w:lvlText w:val="%1."/>
      <w:lvlJc w:val="left"/>
      <w:pPr>
        <w:ind w:left="1026" w:hanging="360"/>
      </w:pPr>
    </w:lvl>
    <w:lvl w:ilvl="1" w:tplc="04150019" w:tentative="1">
      <w:start w:val="1"/>
      <w:numFmt w:val="lowerLetter"/>
      <w:lvlText w:val="%2."/>
      <w:lvlJc w:val="left"/>
      <w:pPr>
        <w:ind w:left="1746" w:hanging="360"/>
      </w:pPr>
    </w:lvl>
    <w:lvl w:ilvl="2" w:tplc="0415001B" w:tentative="1">
      <w:start w:val="1"/>
      <w:numFmt w:val="lowerRoman"/>
      <w:lvlText w:val="%3."/>
      <w:lvlJc w:val="right"/>
      <w:pPr>
        <w:ind w:left="2466" w:hanging="180"/>
      </w:pPr>
    </w:lvl>
    <w:lvl w:ilvl="3" w:tplc="0415000F" w:tentative="1">
      <w:start w:val="1"/>
      <w:numFmt w:val="decimal"/>
      <w:lvlText w:val="%4."/>
      <w:lvlJc w:val="left"/>
      <w:pPr>
        <w:ind w:left="3186" w:hanging="360"/>
      </w:pPr>
    </w:lvl>
    <w:lvl w:ilvl="4" w:tplc="04150019" w:tentative="1">
      <w:start w:val="1"/>
      <w:numFmt w:val="lowerLetter"/>
      <w:lvlText w:val="%5."/>
      <w:lvlJc w:val="left"/>
      <w:pPr>
        <w:ind w:left="3906" w:hanging="360"/>
      </w:pPr>
    </w:lvl>
    <w:lvl w:ilvl="5" w:tplc="0415001B" w:tentative="1">
      <w:start w:val="1"/>
      <w:numFmt w:val="lowerRoman"/>
      <w:lvlText w:val="%6."/>
      <w:lvlJc w:val="right"/>
      <w:pPr>
        <w:ind w:left="4626" w:hanging="180"/>
      </w:pPr>
    </w:lvl>
    <w:lvl w:ilvl="6" w:tplc="0415000F" w:tentative="1">
      <w:start w:val="1"/>
      <w:numFmt w:val="decimal"/>
      <w:lvlText w:val="%7."/>
      <w:lvlJc w:val="left"/>
      <w:pPr>
        <w:ind w:left="5346" w:hanging="360"/>
      </w:pPr>
    </w:lvl>
    <w:lvl w:ilvl="7" w:tplc="04150019" w:tentative="1">
      <w:start w:val="1"/>
      <w:numFmt w:val="lowerLetter"/>
      <w:lvlText w:val="%8."/>
      <w:lvlJc w:val="left"/>
      <w:pPr>
        <w:ind w:left="6066" w:hanging="360"/>
      </w:pPr>
    </w:lvl>
    <w:lvl w:ilvl="8" w:tplc="0415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6" w15:restartNumberingAfterBreak="0">
    <w:nsid w:val="323D7BAC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75553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D31A6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D173C"/>
    <w:multiLevelType w:val="hybridMultilevel"/>
    <w:tmpl w:val="31B66764"/>
    <w:lvl w:ilvl="0" w:tplc="0415000F">
      <w:start w:val="1"/>
      <w:numFmt w:val="decimal"/>
      <w:lvlText w:val="%1.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0" w15:restartNumberingAfterBreak="0">
    <w:nsid w:val="443F59C1"/>
    <w:multiLevelType w:val="hybridMultilevel"/>
    <w:tmpl w:val="8554677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719" w:hanging="360"/>
      </w:pPr>
    </w:lvl>
    <w:lvl w:ilvl="2" w:tplc="0415001B" w:tentative="1">
      <w:start w:val="1"/>
      <w:numFmt w:val="lowerRoman"/>
      <w:lvlText w:val="%3."/>
      <w:lvlJc w:val="right"/>
      <w:pPr>
        <w:ind w:left="2439" w:hanging="180"/>
      </w:pPr>
    </w:lvl>
    <w:lvl w:ilvl="3" w:tplc="0415000F" w:tentative="1">
      <w:start w:val="1"/>
      <w:numFmt w:val="decimal"/>
      <w:lvlText w:val="%4."/>
      <w:lvlJc w:val="left"/>
      <w:pPr>
        <w:ind w:left="3159" w:hanging="360"/>
      </w:pPr>
    </w:lvl>
    <w:lvl w:ilvl="4" w:tplc="04150019" w:tentative="1">
      <w:start w:val="1"/>
      <w:numFmt w:val="lowerLetter"/>
      <w:lvlText w:val="%5."/>
      <w:lvlJc w:val="left"/>
      <w:pPr>
        <w:ind w:left="3879" w:hanging="360"/>
      </w:pPr>
    </w:lvl>
    <w:lvl w:ilvl="5" w:tplc="0415001B" w:tentative="1">
      <w:start w:val="1"/>
      <w:numFmt w:val="lowerRoman"/>
      <w:lvlText w:val="%6."/>
      <w:lvlJc w:val="right"/>
      <w:pPr>
        <w:ind w:left="4599" w:hanging="180"/>
      </w:pPr>
    </w:lvl>
    <w:lvl w:ilvl="6" w:tplc="0415000F" w:tentative="1">
      <w:start w:val="1"/>
      <w:numFmt w:val="decimal"/>
      <w:lvlText w:val="%7."/>
      <w:lvlJc w:val="left"/>
      <w:pPr>
        <w:ind w:left="5319" w:hanging="360"/>
      </w:pPr>
    </w:lvl>
    <w:lvl w:ilvl="7" w:tplc="04150019" w:tentative="1">
      <w:start w:val="1"/>
      <w:numFmt w:val="lowerLetter"/>
      <w:lvlText w:val="%8."/>
      <w:lvlJc w:val="left"/>
      <w:pPr>
        <w:ind w:left="6039" w:hanging="360"/>
      </w:pPr>
    </w:lvl>
    <w:lvl w:ilvl="8" w:tplc="0415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1" w15:restartNumberingAfterBreak="0">
    <w:nsid w:val="4C2D24B3"/>
    <w:multiLevelType w:val="multilevel"/>
    <w:tmpl w:val="CE845E00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2" w15:restartNumberingAfterBreak="0">
    <w:nsid w:val="50476743"/>
    <w:multiLevelType w:val="hybridMultilevel"/>
    <w:tmpl w:val="87FC4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695316"/>
    <w:multiLevelType w:val="hybridMultilevel"/>
    <w:tmpl w:val="7EB449D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 w15:restartNumberingAfterBreak="0">
    <w:nsid w:val="566B080D"/>
    <w:multiLevelType w:val="multilevel"/>
    <w:tmpl w:val="8D6E4AE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6119540F"/>
    <w:multiLevelType w:val="hybridMultilevel"/>
    <w:tmpl w:val="01325C6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13F0A43"/>
    <w:multiLevelType w:val="hybridMultilevel"/>
    <w:tmpl w:val="D74E8A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75E15"/>
    <w:multiLevelType w:val="multilevel"/>
    <w:tmpl w:val="8D6E4AE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8" w15:restartNumberingAfterBreak="0">
    <w:nsid w:val="7B276AC5"/>
    <w:multiLevelType w:val="multilevel"/>
    <w:tmpl w:val="9854448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25"/>
  </w:num>
  <w:num w:numId="4">
    <w:abstractNumId w:val="19"/>
  </w:num>
  <w:num w:numId="5">
    <w:abstractNumId w:val="20"/>
  </w:num>
  <w:num w:numId="6">
    <w:abstractNumId w:val="26"/>
  </w:num>
  <w:num w:numId="7">
    <w:abstractNumId w:val="15"/>
  </w:num>
  <w:num w:numId="8">
    <w:abstractNumId w:val="23"/>
  </w:num>
  <w:num w:numId="9">
    <w:abstractNumId w:val="16"/>
  </w:num>
  <w:num w:numId="10">
    <w:abstractNumId w:val="22"/>
  </w:num>
  <w:num w:numId="11">
    <w:abstractNumId w:val="13"/>
  </w:num>
  <w:num w:numId="12">
    <w:abstractNumId w:val="10"/>
  </w:num>
  <w:num w:numId="13">
    <w:abstractNumId w:val="17"/>
  </w:num>
  <w:num w:numId="14">
    <w:abstractNumId w:val="4"/>
  </w:num>
  <w:num w:numId="15">
    <w:abstractNumId w:val="8"/>
  </w:num>
  <w:num w:numId="16">
    <w:abstractNumId w:val="6"/>
  </w:num>
  <w:num w:numId="17">
    <w:abstractNumId w:val="0"/>
  </w:num>
  <w:num w:numId="18">
    <w:abstractNumId w:val="3"/>
  </w:num>
  <w:num w:numId="19">
    <w:abstractNumId w:val="1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7"/>
  </w:num>
  <w:num w:numId="23">
    <w:abstractNumId w:val="28"/>
  </w:num>
  <w:num w:numId="24">
    <w:abstractNumId w:val="5"/>
  </w:num>
  <w:num w:numId="25">
    <w:abstractNumId w:val="21"/>
  </w:num>
  <w:num w:numId="26">
    <w:abstractNumId w:val="14"/>
  </w:num>
  <w:num w:numId="27">
    <w:abstractNumId w:val="9"/>
  </w:num>
  <w:num w:numId="28">
    <w:abstractNumId w:val="24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76E"/>
    <w:rsid w:val="0000076E"/>
    <w:rsid w:val="000017CB"/>
    <w:rsid w:val="000045CD"/>
    <w:rsid w:val="0002335F"/>
    <w:rsid w:val="00046E06"/>
    <w:rsid w:val="00065525"/>
    <w:rsid w:val="000949FA"/>
    <w:rsid w:val="000B2436"/>
    <w:rsid w:val="000C4346"/>
    <w:rsid w:val="000D6874"/>
    <w:rsid w:val="00115805"/>
    <w:rsid w:val="00144ADA"/>
    <w:rsid w:val="00146AAA"/>
    <w:rsid w:val="00197DCA"/>
    <w:rsid w:val="001A4109"/>
    <w:rsid w:val="001B00B3"/>
    <w:rsid w:val="001B5116"/>
    <w:rsid w:val="001C68EE"/>
    <w:rsid w:val="001E7B84"/>
    <w:rsid w:val="00213E42"/>
    <w:rsid w:val="0023128E"/>
    <w:rsid w:val="00255D5E"/>
    <w:rsid w:val="0026456A"/>
    <w:rsid w:val="002674DB"/>
    <w:rsid w:val="0028321B"/>
    <w:rsid w:val="00293492"/>
    <w:rsid w:val="00296403"/>
    <w:rsid w:val="002A0F87"/>
    <w:rsid w:val="002C3F24"/>
    <w:rsid w:val="003031E4"/>
    <w:rsid w:val="0033194F"/>
    <w:rsid w:val="00376DFC"/>
    <w:rsid w:val="003951BC"/>
    <w:rsid w:val="003A55B9"/>
    <w:rsid w:val="003B3092"/>
    <w:rsid w:val="003C4E7F"/>
    <w:rsid w:val="003E5E3B"/>
    <w:rsid w:val="00413560"/>
    <w:rsid w:val="00440DEC"/>
    <w:rsid w:val="00446E53"/>
    <w:rsid w:val="004524D0"/>
    <w:rsid w:val="00475E32"/>
    <w:rsid w:val="00480BB5"/>
    <w:rsid w:val="0049708B"/>
    <w:rsid w:val="004E3F0A"/>
    <w:rsid w:val="004E5221"/>
    <w:rsid w:val="004E64FE"/>
    <w:rsid w:val="004F16DD"/>
    <w:rsid w:val="00520603"/>
    <w:rsid w:val="00530E9C"/>
    <w:rsid w:val="0053298C"/>
    <w:rsid w:val="005773F2"/>
    <w:rsid w:val="00587A1F"/>
    <w:rsid w:val="0059571B"/>
    <w:rsid w:val="005B2D8A"/>
    <w:rsid w:val="005C2FE7"/>
    <w:rsid w:val="005C3718"/>
    <w:rsid w:val="005C733C"/>
    <w:rsid w:val="005E6954"/>
    <w:rsid w:val="00612DF4"/>
    <w:rsid w:val="00620984"/>
    <w:rsid w:val="0065046D"/>
    <w:rsid w:val="006818FD"/>
    <w:rsid w:val="00682D63"/>
    <w:rsid w:val="0068521B"/>
    <w:rsid w:val="006B2931"/>
    <w:rsid w:val="006C7BCE"/>
    <w:rsid w:val="006E2FA0"/>
    <w:rsid w:val="006E5705"/>
    <w:rsid w:val="006F018C"/>
    <w:rsid w:val="00704C86"/>
    <w:rsid w:val="00714ACD"/>
    <w:rsid w:val="007253CB"/>
    <w:rsid w:val="007263B7"/>
    <w:rsid w:val="00741B71"/>
    <w:rsid w:val="0078289C"/>
    <w:rsid w:val="007A3275"/>
    <w:rsid w:val="007A6A60"/>
    <w:rsid w:val="00834313"/>
    <w:rsid w:val="00836BD7"/>
    <w:rsid w:val="008434F4"/>
    <w:rsid w:val="0084686D"/>
    <w:rsid w:val="00847BD0"/>
    <w:rsid w:val="00854600"/>
    <w:rsid w:val="008613E3"/>
    <w:rsid w:val="00861C06"/>
    <w:rsid w:val="008664B7"/>
    <w:rsid w:val="00874F79"/>
    <w:rsid w:val="0088593E"/>
    <w:rsid w:val="008A088B"/>
    <w:rsid w:val="008C118F"/>
    <w:rsid w:val="008D1C57"/>
    <w:rsid w:val="008D5510"/>
    <w:rsid w:val="00927E7A"/>
    <w:rsid w:val="00932262"/>
    <w:rsid w:val="00967FA6"/>
    <w:rsid w:val="00992887"/>
    <w:rsid w:val="009B5EAA"/>
    <w:rsid w:val="009C378A"/>
    <w:rsid w:val="009D6FF7"/>
    <w:rsid w:val="009E4F3D"/>
    <w:rsid w:val="009F48EE"/>
    <w:rsid w:val="00A01A1F"/>
    <w:rsid w:val="00A1268C"/>
    <w:rsid w:val="00A2037F"/>
    <w:rsid w:val="00A21088"/>
    <w:rsid w:val="00A2425B"/>
    <w:rsid w:val="00A56EA2"/>
    <w:rsid w:val="00A730ED"/>
    <w:rsid w:val="00A82015"/>
    <w:rsid w:val="00A93F7D"/>
    <w:rsid w:val="00AA7956"/>
    <w:rsid w:val="00AB1E61"/>
    <w:rsid w:val="00AB2588"/>
    <w:rsid w:val="00AD0478"/>
    <w:rsid w:val="00AF5452"/>
    <w:rsid w:val="00B03D7A"/>
    <w:rsid w:val="00B0759C"/>
    <w:rsid w:val="00B206B9"/>
    <w:rsid w:val="00B26B43"/>
    <w:rsid w:val="00B37209"/>
    <w:rsid w:val="00B4259B"/>
    <w:rsid w:val="00B72DB3"/>
    <w:rsid w:val="00BA5261"/>
    <w:rsid w:val="00BB614E"/>
    <w:rsid w:val="00BF2306"/>
    <w:rsid w:val="00C1166B"/>
    <w:rsid w:val="00C14370"/>
    <w:rsid w:val="00C37591"/>
    <w:rsid w:val="00C3781F"/>
    <w:rsid w:val="00C5429F"/>
    <w:rsid w:val="00C55249"/>
    <w:rsid w:val="00CA76ED"/>
    <w:rsid w:val="00CC5E54"/>
    <w:rsid w:val="00CE3931"/>
    <w:rsid w:val="00CE6491"/>
    <w:rsid w:val="00D41179"/>
    <w:rsid w:val="00D426E6"/>
    <w:rsid w:val="00D56603"/>
    <w:rsid w:val="00D57CBC"/>
    <w:rsid w:val="00D675CE"/>
    <w:rsid w:val="00D96343"/>
    <w:rsid w:val="00DA5901"/>
    <w:rsid w:val="00DC1778"/>
    <w:rsid w:val="00E22D7B"/>
    <w:rsid w:val="00E46980"/>
    <w:rsid w:val="00E53345"/>
    <w:rsid w:val="00E53C4D"/>
    <w:rsid w:val="00E571C6"/>
    <w:rsid w:val="00E618C4"/>
    <w:rsid w:val="00EB269F"/>
    <w:rsid w:val="00EE4705"/>
    <w:rsid w:val="00EE6678"/>
    <w:rsid w:val="00EE6D77"/>
    <w:rsid w:val="00F016F8"/>
    <w:rsid w:val="00F04CA3"/>
    <w:rsid w:val="00F1090E"/>
    <w:rsid w:val="00F34185"/>
    <w:rsid w:val="00F54376"/>
    <w:rsid w:val="00F5487F"/>
    <w:rsid w:val="00F62E6F"/>
    <w:rsid w:val="00F66A53"/>
    <w:rsid w:val="00F93F34"/>
    <w:rsid w:val="00FA5EAD"/>
    <w:rsid w:val="00FC0107"/>
    <w:rsid w:val="00FC5380"/>
    <w:rsid w:val="00FD6A41"/>
    <w:rsid w:val="00FE4D56"/>
    <w:rsid w:val="00FE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DAC52B"/>
  <w15:chartTrackingRefBased/>
  <w15:docId w15:val="{C121D40E-F98F-4BFF-80D6-F47ED7DD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43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00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F1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6D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"/>
    <w:basedOn w:val="Normalny"/>
    <w:link w:val="AkapitzlistZnak"/>
    <w:uiPriority w:val="34"/>
    <w:qFormat/>
    <w:rsid w:val="00F04CA3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BB614E"/>
    <w:pPr>
      <w:spacing w:after="0" w:line="240" w:lineRule="auto"/>
    </w:pPr>
    <w:rPr>
      <w:rFonts w:ascii="Calibri" w:eastAsiaTheme="minorEastAsia" w:hAnsi="Calibri" w:cs="Times New Roman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B614E"/>
    <w:rPr>
      <w:rFonts w:ascii="Calibri" w:eastAsiaTheme="minorEastAsia" w:hAnsi="Calibri" w:cs="Times New Roman"/>
      <w:szCs w:val="21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7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73F2"/>
  </w:style>
  <w:style w:type="paragraph" w:styleId="Stopka">
    <w:name w:val="footer"/>
    <w:basedOn w:val="Normalny"/>
    <w:link w:val="StopkaZnak"/>
    <w:uiPriority w:val="99"/>
    <w:unhideWhenUsed/>
    <w:rsid w:val="00577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73F2"/>
  </w:style>
  <w:style w:type="paragraph" w:styleId="Tekstpodstawowy3">
    <w:name w:val="Body Text 3"/>
    <w:basedOn w:val="Normalny"/>
    <w:link w:val="Tekstpodstawowy3Znak"/>
    <w:uiPriority w:val="99"/>
    <w:rsid w:val="002645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6456A"/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264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26456A"/>
  </w:style>
  <w:style w:type="paragraph" w:customStyle="1" w:styleId="Bezodstpw1">
    <w:name w:val="Bez odstępów1"/>
    <w:uiPriority w:val="99"/>
    <w:rsid w:val="0026456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omynie">
    <w:name w:val="Domy徑nie"/>
    <w:uiPriority w:val="99"/>
    <w:rsid w:val="003C4E7F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Times New Roman" w:cs="Verdana"/>
      <w:kern w:val="2"/>
      <w:lang w:eastAsia="pl-PL"/>
    </w:rPr>
  </w:style>
  <w:style w:type="paragraph" w:styleId="Bezodstpw">
    <w:name w:val="No Spacing"/>
    <w:uiPriority w:val="1"/>
    <w:qFormat/>
    <w:rsid w:val="008664B7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78CBD-D287-4751-A731-40AF582E0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Honoriusz Pierzchała</dc:creator>
  <cp:keywords/>
  <dc:description/>
  <cp:lastModifiedBy>personel</cp:lastModifiedBy>
  <cp:revision>2</cp:revision>
  <cp:lastPrinted>2023-08-02T05:24:00Z</cp:lastPrinted>
  <dcterms:created xsi:type="dcterms:W3CDTF">2024-10-10T05:38:00Z</dcterms:created>
  <dcterms:modified xsi:type="dcterms:W3CDTF">2024-10-10T05:38:00Z</dcterms:modified>
</cp:coreProperties>
</file>